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1F65A0" w:rsidTr="001F65A0">
        <w:tc>
          <w:tcPr>
            <w:tcW w:w="0" w:type="auto"/>
            <w:vAlign w:val="center"/>
            <w:hideMark/>
          </w:tcPr>
          <w:p w:rsidR="001F65A0" w:rsidRPr="008C05B3" w:rsidRDefault="001F65A0">
            <w:pPr>
              <w:pStyle w:val="text-build-content"/>
              <w:spacing w:before="150" w:after="150"/>
              <w:jc w:val="center"/>
              <w:rPr>
                <w:rFonts w:ascii="Arial" w:hAnsi="Arial" w:cs="Arial"/>
                <w:color w:val="000000"/>
                <w:sz w:val="32"/>
                <w:szCs w:val="32"/>
              </w:rPr>
            </w:pPr>
            <w:r w:rsidRPr="008C05B3">
              <w:rPr>
                <w:rFonts w:ascii="Arial" w:hAnsi="Arial" w:cs="Arial"/>
                <w:color w:val="000000"/>
                <w:sz w:val="32"/>
                <w:szCs w:val="32"/>
              </w:rPr>
              <w:t xml:space="preserve">Pressemitteilung 06.07.2020 - Bündnis </w:t>
            </w:r>
            <w:proofErr w:type="spellStart"/>
            <w:r w:rsidRPr="008C05B3">
              <w:rPr>
                <w:rFonts w:ascii="Arial" w:hAnsi="Arial" w:cs="Arial"/>
                <w:color w:val="000000"/>
                <w:sz w:val="32"/>
                <w:szCs w:val="32"/>
              </w:rPr>
              <w:t>AufRecht</w:t>
            </w:r>
            <w:proofErr w:type="spellEnd"/>
            <w:r w:rsidRPr="008C05B3">
              <w:rPr>
                <w:rFonts w:ascii="Arial" w:hAnsi="Arial" w:cs="Arial"/>
                <w:color w:val="000000"/>
                <w:sz w:val="32"/>
                <w:szCs w:val="32"/>
              </w:rPr>
              <w:t xml:space="preserve"> bestehen</w:t>
            </w:r>
          </w:p>
        </w:tc>
      </w:tr>
      <w:tr w:rsidR="001F65A0" w:rsidTr="001F65A0">
        <w:tc>
          <w:tcPr>
            <w:tcW w:w="0" w:type="auto"/>
            <w:tcMar>
              <w:top w:w="0" w:type="dxa"/>
              <w:left w:w="375" w:type="dxa"/>
              <w:bottom w:w="0" w:type="dxa"/>
              <w:right w:w="375" w:type="dxa"/>
            </w:tcMar>
            <w:vAlign w:val="center"/>
            <w:hideMark/>
          </w:tcPr>
          <w:p w:rsidR="001F65A0" w:rsidRDefault="001F65A0">
            <w:pPr>
              <w:pStyle w:val="text-build-content"/>
              <w:spacing w:before="150" w:after="150"/>
              <w:rPr>
                <w:rFonts w:ascii="Arial" w:hAnsi="Arial" w:cs="Arial"/>
                <w:color w:val="000000"/>
                <w:sz w:val="18"/>
                <w:szCs w:val="18"/>
              </w:rPr>
            </w:pPr>
            <w:r>
              <w:rPr>
                <w:rFonts w:ascii="Arial" w:hAnsi="Arial" w:cs="Arial"/>
                <w:color w:val="000000"/>
                <w:sz w:val="18"/>
                <w:szCs w:val="18"/>
              </w:rPr>
              <w:t> </w:t>
            </w:r>
          </w:p>
          <w:p w:rsidR="001F65A0" w:rsidRDefault="001F65A0">
            <w:pPr>
              <w:pStyle w:val="text-build-content"/>
              <w:spacing w:before="150" w:after="150"/>
              <w:jc w:val="right"/>
              <w:rPr>
                <w:rFonts w:ascii="Arial" w:hAnsi="Arial" w:cs="Arial"/>
                <w:color w:val="000000"/>
                <w:sz w:val="18"/>
                <w:szCs w:val="18"/>
              </w:rPr>
            </w:pPr>
            <w:r>
              <w:rPr>
                <w:rFonts w:ascii="Arial" w:hAnsi="Arial" w:cs="Arial"/>
                <w:color w:val="000000"/>
                <w:sz w:val="21"/>
                <w:szCs w:val="21"/>
              </w:rPr>
              <w:t>Berlin, den 05.07.2020</w:t>
            </w:r>
          </w:p>
          <w:p w:rsidR="001F65A0" w:rsidRDefault="001F65A0" w:rsidP="008C05B3">
            <w:pPr>
              <w:pStyle w:val="text-build-content"/>
              <w:spacing w:before="150" w:after="150"/>
              <w:ind w:firstLine="45"/>
              <w:rPr>
                <w:rFonts w:ascii="Arial" w:hAnsi="Arial" w:cs="Arial"/>
                <w:color w:val="000000"/>
                <w:sz w:val="18"/>
                <w:szCs w:val="18"/>
              </w:rPr>
            </w:pPr>
          </w:p>
          <w:p w:rsidR="001F65A0" w:rsidRDefault="001F65A0" w:rsidP="008C05B3">
            <w:pPr>
              <w:pStyle w:val="text-build-content"/>
              <w:numPr>
                <w:ilvl w:val="0"/>
                <w:numId w:val="1"/>
              </w:numPr>
              <w:spacing w:before="150" w:after="150"/>
              <w:jc w:val="center"/>
              <w:rPr>
                <w:rFonts w:ascii="Arial" w:hAnsi="Arial" w:cs="Arial"/>
                <w:color w:val="000000"/>
                <w:sz w:val="18"/>
                <w:szCs w:val="18"/>
              </w:rPr>
            </w:pPr>
            <w:r>
              <w:rPr>
                <w:rFonts w:ascii="Arial" w:hAnsi="Arial" w:cs="Arial"/>
                <w:b/>
                <w:bCs/>
                <w:color w:val="000000"/>
                <w:sz w:val="27"/>
                <w:szCs w:val="27"/>
              </w:rPr>
              <w:t>Bundesregierung lässt die Ärmsten im Stich</w:t>
            </w:r>
          </w:p>
          <w:p w:rsidR="001F65A0" w:rsidRDefault="001F65A0" w:rsidP="008C05B3">
            <w:pPr>
              <w:pStyle w:val="text-build-content"/>
              <w:numPr>
                <w:ilvl w:val="0"/>
                <w:numId w:val="1"/>
              </w:numPr>
              <w:spacing w:before="150" w:after="150"/>
              <w:jc w:val="center"/>
              <w:rPr>
                <w:rFonts w:ascii="Arial" w:hAnsi="Arial" w:cs="Arial"/>
                <w:color w:val="000000"/>
                <w:sz w:val="18"/>
                <w:szCs w:val="18"/>
              </w:rPr>
            </w:pPr>
            <w:r>
              <w:rPr>
                <w:rFonts w:ascii="Arial" w:hAnsi="Arial" w:cs="Arial"/>
                <w:b/>
                <w:bCs/>
                <w:i/>
                <w:iCs/>
                <w:color w:val="000000"/>
                <w:sz w:val="21"/>
                <w:szCs w:val="21"/>
              </w:rPr>
              <w:t>Corona-Zuschlag und Erhöhung der Regelsätze dringlich erforderlich</w:t>
            </w:r>
          </w:p>
          <w:p w:rsidR="001F65A0" w:rsidRDefault="001F65A0" w:rsidP="008C05B3">
            <w:pPr>
              <w:pStyle w:val="text-build-content"/>
              <w:spacing w:before="150" w:after="150"/>
              <w:ind w:firstLine="45"/>
              <w:rPr>
                <w:rFonts w:ascii="Arial" w:hAnsi="Arial" w:cs="Arial"/>
                <w:color w:val="000000"/>
                <w:sz w:val="18"/>
                <w:szCs w:val="18"/>
              </w:rPr>
            </w:pPr>
          </w:p>
          <w:p w:rsidR="001F65A0" w:rsidRDefault="001F65A0" w:rsidP="008C05B3">
            <w:pPr>
              <w:pStyle w:val="text-build-content"/>
              <w:spacing w:before="150" w:after="150"/>
              <w:jc w:val="both"/>
              <w:rPr>
                <w:rFonts w:ascii="Arial" w:hAnsi="Arial" w:cs="Arial"/>
                <w:color w:val="000000"/>
                <w:sz w:val="18"/>
                <w:szCs w:val="18"/>
              </w:rPr>
            </w:pPr>
            <w:r>
              <w:rPr>
                <w:rFonts w:ascii="Arial" w:hAnsi="Arial" w:cs="Arial"/>
                <w:color w:val="000000"/>
                <w:sz w:val="21"/>
                <w:szCs w:val="21"/>
              </w:rPr>
              <w:t>Das Erwerbslosenbündnis „</w:t>
            </w:r>
            <w:proofErr w:type="spellStart"/>
            <w:r>
              <w:rPr>
                <w:rFonts w:ascii="Arial" w:hAnsi="Arial" w:cs="Arial"/>
                <w:color w:val="000000"/>
                <w:sz w:val="21"/>
                <w:szCs w:val="21"/>
              </w:rPr>
              <w:t>AufRecht</w:t>
            </w:r>
            <w:proofErr w:type="spellEnd"/>
            <w:r>
              <w:rPr>
                <w:rFonts w:ascii="Arial" w:hAnsi="Arial" w:cs="Arial"/>
                <w:color w:val="000000"/>
                <w:sz w:val="21"/>
                <w:szCs w:val="21"/>
              </w:rPr>
              <w:t xml:space="preserve"> bestehen“ kritisiert die hartnäckige Weigerung von Sozialminister Heil und der Bundesregierung den mit am härtesten von der Corona- Pandemie betroffenen Empfänger*innen von Grundsicherungsleistungen einen Corona- Zuschlag zu bewilligen. Dazu Ulrich Franz von der gewerkschaftlichen Arbeitslosengruppe im DGB-KV Bonn/Rhein-Sieg: „Die Ignoranz von Minister Heil gegenüber den Forderungen von Sozialverbänden und des DGB ist angesichts der immensen Preissteigerungen, der Zusatzkosten für die Masken und des Wegfalls von Essensleistungen für junge Menschen in Kitas und Schulen nur als bewusstes Im- Stichlassen der ärmsten Menschen in Deutschland zu verstehen. Dies ist ein sozialpolitischer Skandal erster Größenordnung.“ Angesichts von Milliardenzuschüssen für Autokonzerne und Lufthansa muss das Bündnis „</w:t>
            </w:r>
            <w:proofErr w:type="spellStart"/>
            <w:r>
              <w:rPr>
                <w:rFonts w:ascii="Arial" w:hAnsi="Arial" w:cs="Arial"/>
                <w:color w:val="000000"/>
                <w:sz w:val="21"/>
                <w:szCs w:val="21"/>
              </w:rPr>
              <w:t>AufRecht</w:t>
            </w:r>
            <w:proofErr w:type="spellEnd"/>
            <w:r>
              <w:rPr>
                <w:rFonts w:ascii="Arial" w:hAnsi="Arial" w:cs="Arial"/>
                <w:color w:val="000000"/>
                <w:sz w:val="21"/>
                <w:szCs w:val="21"/>
              </w:rPr>
              <w:t xml:space="preserve"> bestehen“ konstatieren, dass die Bundesregierung jedes sozialpolitische Augenmaß verloren hat.</w:t>
            </w:r>
          </w:p>
          <w:p w:rsidR="001F65A0" w:rsidRDefault="001F65A0">
            <w:pPr>
              <w:pStyle w:val="text-build-content"/>
              <w:spacing w:before="150" w:after="150"/>
              <w:jc w:val="both"/>
              <w:rPr>
                <w:rFonts w:ascii="Arial" w:hAnsi="Arial" w:cs="Arial"/>
                <w:color w:val="000000"/>
                <w:sz w:val="18"/>
                <w:szCs w:val="18"/>
              </w:rPr>
            </w:pPr>
            <w:r>
              <w:rPr>
                <w:rFonts w:ascii="Arial" w:hAnsi="Arial" w:cs="Arial"/>
                <w:color w:val="000000"/>
                <w:sz w:val="21"/>
                <w:szCs w:val="21"/>
              </w:rPr>
              <w:t xml:space="preserve">„Alle Sozialexperten“, so Rainer </w:t>
            </w:r>
            <w:proofErr w:type="spellStart"/>
            <w:r>
              <w:rPr>
                <w:rFonts w:ascii="Arial" w:hAnsi="Arial" w:cs="Arial"/>
                <w:color w:val="000000"/>
                <w:sz w:val="21"/>
                <w:szCs w:val="21"/>
              </w:rPr>
              <w:t>Timmerman</w:t>
            </w:r>
            <w:proofErr w:type="spellEnd"/>
            <w:r>
              <w:rPr>
                <w:rFonts w:ascii="Arial" w:hAnsi="Arial" w:cs="Arial"/>
                <w:color w:val="000000"/>
                <w:sz w:val="21"/>
                <w:szCs w:val="21"/>
              </w:rPr>
              <w:t xml:space="preserve"> von der Koordinierungsstelle Gewerkschaftlicher Arbeitslosengruppen (KOS), „bestätigen, dass die Regelleistungen in der Grundsicherung ohnehin seit vielen Jahren politisch kleingerechnet werden und der Sozialminister die Vorgaben des Bundesverfassungsgerichtes vom 23.07.2014 (1 BVL 1/12) seit Jahren vorsätzlich missachtet.“ Hier ist eine Anpassung (unabhängig von den Ergebnissen der Einkommensverbraucherstichprobe (EVS)) mehr als dringlich, so die Forderung der Vertreter*innen bei der Videokonferenz des bundesweiten Bündnisses am 26.06.2020.</w:t>
            </w:r>
          </w:p>
          <w:p w:rsidR="001F65A0" w:rsidRDefault="001F65A0">
            <w:pPr>
              <w:pStyle w:val="text-build-content"/>
              <w:spacing w:before="150" w:after="150"/>
              <w:jc w:val="both"/>
              <w:rPr>
                <w:rFonts w:ascii="Arial" w:hAnsi="Arial" w:cs="Arial"/>
                <w:color w:val="000000"/>
                <w:sz w:val="18"/>
                <w:szCs w:val="18"/>
              </w:rPr>
            </w:pPr>
            <w:r>
              <w:rPr>
                <w:rFonts w:ascii="Arial" w:hAnsi="Arial" w:cs="Arial"/>
                <w:color w:val="000000"/>
                <w:sz w:val="21"/>
                <w:szCs w:val="21"/>
              </w:rPr>
              <w:t>Als kleinen Lichtblick sieht das Bündnis den längst überfälligen Familienbonus an, der mit 300 Euro allerdings zu klein ausfällt. Hier, so die Vertreter*innen des Bündnisses, muss sichergestellt sein, dass dieser allen Familien – also auch denen, die keinen Kindergeldanspruch haben – zu Gute kommt und dass Pfändungssicherheit besteht.</w:t>
            </w:r>
          </w:p>
          <w:p w:rsidR="001F65A0" w:rsidRDefault="001F65A0">
            <w:pPr>
              <w:pStyle w:val="text-build-content"/>
              <w:spacing w:before="150" w:after="150"/>
              <w:rPr>
                <w:rFonts w:ascii="Arial" w:hAnsi="Arial" w:cs="Arial"/>
                <w:color w:val="000000"/>
                <w:sz w:val="18"/>
                <w:szCs w:val="18"/>
              </w:rPr>
            </w:pPr>
            <w:r>
              <w:rPr>
                <w:rFonts w:ascii="Arial" w:hAnsi="Arial" w:cs="Arial"/>
                <w:i/>
                <w:iCs/>
                <w:color w:val="000000"/>
                <w:sz w:val="21"/>
                <w:szCs w:val="21"/>
              </w:rPr>
              <w:t>Rainer Timmermann</w:t>
            </w:r>
            <w:r>
              <w:rPr>
                <w:rFonts w:ascii="Arial" w:hAnsi="Arial" w:cs="Arial"/>
                <w:color w:val="000000"/>
                <w:sz w:val="21"/>
                <w:szCs w:val="21"/>
              </w:rPr>
              <w:t xml:space="preserve"> und Ulrich Franz für das Bündnis „</w:t>
            </w:r>
            <w:proofErr w:type="spellStart"/>
            <w:r>
              <w:rPr>
                <w:rFonts w:ascii="Arial" w:hAnsi="Arial" w:cs="Arial"/>
                <w:color w:val="000000"/>
                <w:sz w:val="21"/>
                <w:szCs w:val="21"/>
              </w:rPr>
              <w:t>AufRecht</w:t>
            </w:r>
            <w:proofErr w:type="spellEnd"/>
            <w:r>
              <w:rPr>
                <w:rFonts w:ascii="Arial" w:hAnsi="Arial" w:cs="Arial"/>
                <w:color w:val="000000"/>
                <w:sz w:val="21"/>
                <w:szCs w:val="21"/>
              </w:rPr>
              <w:t xml:space="preserve"> bestehen“ (für Rückfragen: Tel. 030 / 86 87 67 0-0)</w:t>
            </w:r>
          </w:p>
          <w:p w:rsidR="001F65A0" w:rsidRDefault="001F65A0">
            <w:pPr>
              <w:pStyle w:val="text-build-content"/>
              <w:spacing w:before="150" w:after="150"/>
              <w:rPr>
                <w:rFonts w:ascii="Arial" w:hAnsi="Arial" w:cs="Arial"/>
                <w:color w:val="000000"/>
                <w:sz w:val="18"/>
                <w:szCs w:val="18"/>
              </w:rPr>
            </w:pPr>
            <w:r>
              <w:rPr>
                <w:rFonts w:ascii="Arial" w:hAnsi="Arial" w:cs="Arial"/>
                <w:color w:val="000000"/>
                <w:sz w:val="18"/>
                <w:szCs w:val="18"/>
              </w:rPr>
              <w:t> </w:t>
            </w:r>
          </w:p>
          <w:p w:rsidR="001F65A0" w:rsidRDefault="001F65A0">
            <w:pPr>
              <w:pStyle w:val="text-build-content"/>
              <w:spacing w:before="150" w:after="150"/>
              <w:rPr>
                <w:rFonts w:ascii="Arial" w:hAnsi="Arial" w:cs="Arial"/>
                <w:color w:val="000000"/>
                <w:sz w:val="18"/>
                <w:szCs w:val="18"/>
              </w:rPr>
            </w:pPr>
            <w:r>
              <w:rPr>
                <w:rFonts w:ascii="Arial" w:hAnsi="Arial" w:cs="Arial"/>
                <w:color w:val="000000"/>
                <w:sz w:val="18"/>
                <w:szCs w:val="18"/>
              </w:rPr>
              <w:t xml:space="preserve">* Das </w:t>
            </w:r>
            <w:r>
              <w:rPr>
                <w:rFonts w:ascii="Arial" w:hAnsi="Arial" w:cs="Arial"/>
                <w:b/>
                <w:bCs/>
                <w:color w:val="000000"/>
                <w:sz w:val="18"/>
                <w:szCs w:val="18"/>
              </w:rPr>
              <w:t xml:space="preserve">Bündnis </w:t>
            </w:r>
            <w:proofErr w:type="spellStart"/>
            <w:r>
              <w:rPr>
                <w:rFonts w:ascii="Arial" w:hAnsi="Arial" w:cs="Arial"/>
                <w:b/>
                <w:bCs/>
                <w:color w:val="000000"/>
                <w:sz w:val="18"/>
                <w:szCs w:val="18"/>
              </w:rPr>
              <w:t>AufRecht</w:t>
            </w:r>
            <w:proofErr w:type="spellEnd"/>
            <w:r>
              <w:rPr>
                <w:rFonts w:ascii="Arial" w:hAnsi="Arial" w:cs="Arial"/>
                <w:color w:val="000000"/>
                <w:sz w:val="18"/>
                <w:szCs w:val="18"/>
              </w:rPr>
              <w:t xml:space="preserve"> bestehen wird getragen von: Arbeitslosenselbsthilfe Oldenburg (ALSO), „ARBEITSLOS - NICHT WEHRLOS“ Wolfsburg (ANW), „</w:t>
            </w:r>
            <w:proofErr w:type="spellStart"/>
            <w:r>
              <w:rPr>
                <w:rFonts w:ascii="Arial" w:hAnsi="Arial" w:cs="Arial"/>
                <w:color w:val="000000"/>
                <w:sz w:val="18"/>
                <w:szCs w:val="18"/>
              </w:rPr>
              <w:t>AufRecht</w:t>
            </w:r>
            <w:proofErr w:type="spellEnd"/>
            <w:r>
              <w:rPr>
                <w:rFonts w:ascii="Arial" w:hAnsi="Arial" w:cs="Arial"/>
                <w:color w:val="000000"/>
                <w:sz w:val="18"/>
                <w:szCs w:val="18"/>
              </w:rPr>
              <w:t xml:space="preserve"> bestehen“ Rhein-Main, Bundesarbeitsgemeinschaft Prekäre Lebenslagen (BAG-PLESA), Bundes-Erwerbslosen-Ausschuss Gewerkschaft ver.di, Duisburger Initiative „</w:t>
            </w:r>
            <w:proofErr w:type="spellStart"/>
            <w:r>
              <w:rPr>
                <w:rFonts w:ascii="Arial" w:hAnsi="Arial" w:cs="Arial"/>
                <w:color w:val="000000"/>
                <w:sz w:val="18"/>
                <w:szCs w:val="18"/>
              </w:rPr>
              <w:t>AufRecht</w:t>
            </w:r>
            <w:proofErr w:type="spellEnd"/>
            <w:r>
              <w:rPr>
                <w:rFonts w:ascii="Arial" w:hAnsi="Arial" w:cs="Arial"/>
                <w:color w:val="000000"/>
                <w:sz w:val="18"/>
                <w:szCs w:val="18"/>
              </w:rPr>
              <w:t xml:space="preserve"> bestehen!“, Gewerkschaftliche Arbeitslosengruppe im DGB-KV Bonn/Rhein-Sieg, Gruppe Gnadenlos Gerecht Hannover, Frankfurter Arbeitslosenzentrum e.V. (FALZ), Koordinierungsstelle gewerkschaftlicher Arbeitslosengruppen (KOS), Tacheles e.V. Wuppertal, Widerspruch e.V. Bielefeld und anderen örtlichen Bündnissen und Initiativen.</w:t>
            </w:r>
          </w:p>
          <w:p w:rsidR="008C05B3" w:rsidRDefault="008C05B3">
            <w:pPr>
              <w:pStyle w:val="text-build-content"/>
              <w:spacing w:before="150" w:after="150"/>
              <w:rPr>
                <w:rFonts w:ascii="Arial" w:hAnsi="Arial" w:cs="Arial"/>
                <w:color w:val="000000"/>
                <w:sz w:val="18"/>
                <w:szCs w:val="18"/>
              </w:rPr>
            </w:pPr>
          </w:p>
          <w:p w:rsidR="001F65A0" w:rsidRDefault="001F65A0">
            <w:pPr>
              <w:pStyle w:val="text-build-content"/>
              <w:spacing w:before="150" w:after="150"/>
              <w:rPr>
                <w:rFonts w:ascii="Arial" w:hAnsi="Arial" w:cs="Arial"/>
                <w:color w:val="000000"/>
                <w:sz w:val="18"/>
                <w:szCs w:val="18"/>
              </w:rPr>
            </w:pPr>
            <w:r>
              <w:rPr>
                <w:rFonts w:ascii="Arial" w:hAnsi="Arial" w:cs="Arial"/>
                <w:color w:val="000000"/>
                <w:sz w:val="18"/>
                <w:szCs w:val="18"/>
              </w:rPr>
              <w:t>Kontakt:</w:t>
            </w:r>
          </w:p>
          <w:p w:rsidR="001F65A0" w:rsidRDefault="001F65A0">
            <w:pPr>
              <w:pStyle w:val="text-build-content"/>
              <w:spacing w:before="150" w:after="150"/>
              <w:rPr>
                <w:rFonts w:ascii="Arial" w:hAnsi="Arial" w:cs="Arial"/>
                <w:color w:val="000000"/>
                <w:sz w:val="18"/>
                <w:szCs w:val="18"/>
              </w:rPr>
            </w:pPr>
            <w:r>
              <w:rPr>
                <w:rFonts w:ascii="Arial" w:hAnsi="Arial" w:cs="Arial"/>
                <w:color w:val="000000"/>
                <w:sz w:val="21"/>
                <w:szCs w:val="21"/>
              </w:rPr>
              <w:t>KOS</w:t>
            </w:r>
            <w:bookmarkStart w:id="0" w:name="_GoBack"/>
            <w:bookmarkEnd w:id="0"/>
          </w:p>
          <w:p w:rsidR="001F65A0" w:rsidRDefault="001F65A0">
            <w:pPr>
              <w:pStyle w:val="text-build-content"/>
              <w:spacing w:before="150" w:after="150"/>
              <w:rPr>
                <w:rFonts w:ascii="Arial" w:hAnsi="Arial" w:cs="Arial"/>
                <w:color w:val="000000"/>
                <w:sz w:val="18"/>
                <w:szCs w:val="18"/>
              </w:rPr>
            </w:pPr>
            <w:r>
              <w:rPr>
                <w:rFonts w:ascii="Arial" w:hAnsi="Arial" w:cs="Arial"/>
                <w:color w:val="000000"/>
                <w:sz w:val="21"/>
                <w:szCs w:val="21"/>
              </w:rPr>
              <w:t>Förderverein gewerkschaftliche</w:t>
            </w:r>
            <w:r w:rsidR="008C05B3">
              <w:rPr>
                <w:rFonts w:ascii="Arial" w:hAnsi="Arial" w:cs="Arial"/>
                <w:color w:val="000000"/>
                <w:sz w:val="21"/>
                <w:szCs w:val="21"/>
              </w:rPr>
              <w:t xml:space="preserve"> </w:t>
            </w:r>
            <w:r>
              <w:rPr>
                <w:rFonts w:ascii="Arial" w:hAnsi="Arial" w:cs="Arial"/>
                <w:color w:val="000000"/>
                <w:sz w:val="21"/>
                <w:szCs w:val="21"/>
              </w:rPr>
              <w:t>Arbeitslosenarbeit e.V.</w:t>
            </w:r>
          </w:p>
          <w:p w:rsidR="001F65A0" w:rsidRDefault="001F65A0">
            <w:pPr>
              <w:pStyle w:val="text-build-content"/>
              <w:spacing w:before="150" w:after="150"/>
              <w:rPr>
                <w:rFonts w:ascii="Arial" w:hAnsi="Arial" w:cs="Arial"/>
                <w:color w:val="000000"/>
                <w:sz w:val="18"/>
                <w:szCs w:val="18"/>
              </w:rPr>
            </w:pPr>
            <w:r>
              <w:rPr>
                <w:rFonts w:ascii="Arial" w:hAnsi="Arial" w:cs="Arial"/>
                <w:color w:val="000000"/>
                <w:sz w:val="21"/>
                <w:szCs w:val="21"/>
              </w:rPr>
              <w:t>Koordinierungsstelle gewerkschaftlicher</w:t>
            </w:r>
            <w:r w:rsidR="008C05B3">
              <w:rPr>
                <w:rFonts w:ascii="Arial" w:hAnsi="Arial" w:cs="Arial"/>
                <w:color w:val="000000"/>
                <w:sz w:val="21"/>
                <w:szCs w:val="21"/>
              </w:rPr>
              <w:t xml:space="preserve"> </w:t>
            </w:r>
            <w:r>
              <w:rPr>
                <w:rFonts w:ascii="Arial" w:hAnsi="Arial" w:cs="Arial"/>
                <w:color w:val="000000"/>
                <w:sz w:val="21"/>
                <w:szCs w:val="21"/>
              </w:rPr>
              <w:t>Arbeitslosengruppen</w:t>
            </w:r>
          </w:p>
          <w:p w:rsidR="008C05B3" w:rsidRDefault="008C05B3">
            <w:pPr>
              <w:pStyle w:val="text-build-content"/>
              <w:spacing w:before="150" w:after="150"/>
              <w:rPr>
                <w:rFonts w:ascii="Arial" w:hAnsi="Arial" w:cs="Arial"/>
                <w:color w:val="000000"/>
                <w:sz w:val="21"/>
                <w:szCs w:val="21"/>
              </w:rPr>
            </w:pPr>
            <w:r>
              <w:rPr>
                <w:rFonts w:ascii="Arial" w:hAnsi="Arial" w:cs="Arial"/>
                <w:color w:val="000000"/>
                <w:sz w:val="21"/>
                <w:szCs w:val="21"/>
              </w:rPr>
              <w:t>Alte Jakobstr. 149</w:t>
            </w:r>
          </w:p>
          <w:p w:rsidR="001F65A0" w:rsidRDefault="001F65A0">
            <w:pPr>
              <w:pStyle w:val="text-build-content"/>
              <w:spacing w:before="150" w:after="150"/>
              <w:rPr>
                <w:rFonts w:ascii="Arial" w:hAnsi="Arial" w:cs="Arial"/>
                <w:color w:val="000000"/>
                <w:sz w:val="18"/>
                <w:szCs w:val="18"/>
              </w:rPr>
            </w:pPr>
            <w:r>
              <w:rPr>
                <w:rFonts w:ascii="Arial" w:hAnsi="Arial" w:cs="Arial"/>
                <w:color w:val="000000"/>
                <w:sz w:val="21"/>
                <w:szCs w:val="21"/>
              </w:rPr>
              <w:lastRenderedPageBreak/>
              <w:t>10969 Berlin</w:t>
            </w:r>
          </w:p>
          <w:p w:rsidR="001F65A0" w:rsidRDefault="001F65A0">
            <w:pPr>
              <w:pStyle w:val="text-build-content"/>
              <w:spacing w:before="150" w:after="150"/>
              <w:rPr>
                <w:rFonts w:ascii="Arial" w:hAnsi="Arial" w:cs="Arial"/>
                <w:color w:val="000000"/>
                <w:sz w:val="18"/>
                <w:szCs w:val="18"/>
              </w:rPr>
            </w:pPr>
            <w:r>
              <w:rPr>
                <w:rFonts w:ascii="Arial" w:hAnsi="Arial" w:cs="Arial"/>
                <w:color w:val="000000"/>
                <w:sz w:val="21"/>
                <w:szCs w:val="21"/>
              </w:rPr>
              <w:t xml:space="preserve">Tel. 030 / 86 87 67 00 – </w:t>
            </w:r>
            <w:hyperlink r:id="rId5" w:history="1">
              <w:r>
                <w:rPr>
                  <w:rStyle w:val="Hyperlink"/>
                  <w:rFonts w:ascii="Arial" w:hAnsi="Arial" w:cs="Arial"/>
                  <w:sz w:val="21"/>
                  <w:szCs w:val="21"/>
                </w:rPr>
                <w:t>info@erwerbslos.de</w:t>
              </w:r>
            </w:hyperlink>
          </w:p>
        </w:tc>
      </w:tr>
    </w:tbl>
    <w:p w:rsidR="00FC0C80" w:rsidRDefault="00FC0C80"/>
    <w:sectPr w:rsidR="00FC0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200D"/>
    <w:multiLevelType w:val="hybridMultilevel"/>
    <w:tmpl w:val="774AA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A0"/>
    <w:rsid w:val="001F65A0"/>
    <w:rsid w:val="008C05B3"/>
    <w:rsid w:val="00FC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3FC67-7D07-4C74-8FA8-21719AE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65A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65A0"/>
    <w:rPr>
      <w:color w:val="0000FF"/>
      <w:u w:val="single"/>
    </w:rPr>
  </w:style>
  <w:style w:type="paragraph" w:customStyle="1" w:styleId="text-build-content">
    <w:name w:val="text-build-content"/>
    <w:basedOn w:val="Standard"/>
    <w:rsid w:val="001F65A0"/>
    <w:pPr>
      <w:spacing w:before="195" w:after="1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rwerbslo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dc:description/>
  <cp:lastModifiedBy>Rainer Timmermann</cp:lastModifiedBy>
  <cp:revision>2</cp:revision>
  <dcterms:created xsi:type="dcterms:W3CDTF">2020-07-06T08:13:00Z</dcterms:created>
  <dcterms:modified xsi:type="dcterms:W3CDTF">2020-07-06T08:21:00Z</dcterms:modified>
</cp:coreProperties>
</file>